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761C0E" w:rsidRPr="00761C0E">
        <w:t>Техническое перевооружение устройств электроснабжения ст. Башмаково ЛЭП-0,4 кВ от КТП-2 с установкой интеллектуальных приборов учета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761C0E" w:rsidRPr="00761C0E">
        <w:t>J_P021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Align w:val="center"/>
          </w:tcPr>
          <w:p w:rsidR="00EE1C75" w:rsidRPr="00EE1C75" w:rsidRDefault="00761C0E" w:rsidP="00CE6A91">
            <w:pPr>
              <w:spacing w:line="280" w:lineRule="exact"/>
              <w:jc w:val="center"/>
              <w:rPr>
                <w:sz w:val="24"/>
              </w:rPr>
            </w:pPr>
            <w:r w:rsidRPr="00761C0E">
              <w:rPr>
                <w:sz w:val="24"/>
              </w:rPr>
              <w:t>Техническое перевооружение устройств электроснабжения ст. Башмаково ЛЭП-0,4 кВ от КТП-2 с установкой интеллектуальных приборов учета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F125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CF125F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5F6D64" w:rsidRDefault="00CF125F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0,766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CF125F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0,800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07F98"/>
    <w:rsid w:val="00024413"/>
    <w:rsid w:val="00045107"/>
    <w:rsid w:val="000747D2"/>
    <w:rsid w:val="0008177E"/>
    <w:rsid w:val="0034172B"/>
    <w:rsid w:val="00344294"/>
    <w:rsid w:val="003D199D"/>
    <w:rsid w:val="00407FD8"/>
    <w:rsid w:val="00434696"/>
    <w:rsid w:val="00495C7C"/>
    <w:rsid w:val="004E0B25"/>
    <w:rsid w:val="005B1A59"/>
    <w:rsid w:val="005E33C6"/>
    <w:rsid w:val="005F6D64"/>
    <w:rsid w:val="007417DF"/>
    <w:rsid w:val="00753758"/>
    <w:rsid w:val="00761C0E"/>
    <w:rsid w:val="007C33B1"/>
    <w:rsid w:val="008E6FB9"/>
    <w:rsid w:val="00915FBC"/>
    <w:rsid w:val="00954E8F"/>
    <w:rsid w:val="009D4C25"/>
    <w:rsid w:val="00AA4A46"/>
    <w:rsid w:val="00AF4C29"/>
    <w:rsid w:val="00B25055"/>
    <w:rsid w:val="00B36130"/>
    <w:rsid w:val="00B709D8"/>
    <w:rsid w:val="00C5664B"/>
    <w:rsid w:val="00CC4C4C"/>
    <w:rsid w:val="00CE6A91"/>
    <w:rsid w:val="00CF125F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2025-07-21T12:07:00Z</dcterms:created>
  <dcterms:modified xsi:type="dcterms:W3CDTF">2025-07-21T12:08:00Z</dcterms:modified>
</cp:coreProperties>
</file>